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МАТЕРИАЛЫ</w:t>
      </w: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для членов информационно-пропагандистских групп</w:t>
      </w: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(</w:t>
      </w:r>
      <w:r>
        <w:rPr>
          <w:sz w:val="30"/>
          <w:szCs w:val="30"/>
        </w:rPr>
        <w:t>июль</w:t>
      </w:r>
      <w:r w:rsidRPr="00822075">
        <w:rPr>
          <w:sz w:val="30"/>
          <w:szCs w:val="30"/>
        </w:rPr>
        <w:t xml:space="preserve"> 2021 г.)</w:t>
      </w:r>
    </w:p>
    <w:p w:rsidR="00822075" w:rsidRPr="00822075" w:rsidRDefault="00822075" w:rsidP="00822075">
      <w:pPr>
        <w:jc w:val="center"/>
        <w:rPr>
          <w:sz w:val="30"/>
          <w:szCs w:val="30"/>
        </w:rPr>
      </w:pPr>
    </w:p>
    <w:p w:rsidR="00822075" w:rsidRPr="00822075" w:rsidRDefault="00822075" w:rsidP="00822075">
      <w:pPr>
        <w:jc w:val="center"/>
        <w:rPr>
          <w:b/>
          <w:sz w:val="32"/>
          <w:szCs w:val="32"/>
        </w:rPr>
      </w:pPr>
      <w:r w:rsidRPr="00822075">
        <w:rPr>
          <w:b/>
          <w:sz w:val="32"/>
          <w:szCs w:val="32"/>
        </w:rPr>
        <w:t>Анализ и меры профилактики преступлений, совершённых в алкогольном опьянении</w:t>
      </w:r>
    </w:p>
    <w:p w:rsidR="00822075" w:rsidRPr="00822075" w:rsidRDefault="00822075" w:rsidP="00822075">
      <w:pPr>
        <w:jc w:val="center"/>
        <w:rPr>
          <w:sz w:val="32"/>
          <w:szCs w:val="32"/>
        </w:rPr>
      </w:pP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822075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822075" w:rsidRPr="00822075" w:rsidRDefault="00822075" w:rsidP="00822075">
      <w:pPr>
        <w:jc w:val="center"/>
        <w:rPr>
          <w:i/>
          <w:sz w:val="28"/>
          <w:szCs w:val="28"/>
        </w:rPr>
      </w:pPr>
      <w:r w:rsidRPr="00822075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>м</w:t>
      </w:r>
      <w:r w:rsidRPr="00822075">
        <w:rPr>
          <w:i/>
          <w:sz w:val="28"/>
          <w:szCs w:val="28"/>
        </w:rPr>
        <w:t xml:space="preserve"> внутренних дел Гродненского облисполкома</w:t>
      </w:r>
    </w:p>
    <w:p w:rsidR="003443EC" w:rsidRDefault="003443EC" w:rsidP="003443EC">
      <w:pPr>
        <w:tabs>
          <w:tab w:val="left" w:pos="720"/>
        </w:tabs>
        <w:spacing w:line="216" w:lineRule="auto"/>
        <w:jc w:val="both"/>
        <w:rPr>
          <w:sz w:val="30"/>
          <w:szCs w:val="30"/>
        </w:rPr>
      </w:pPr>
    </w:p>
    <w:p w:rsidR="0054406D" w:rsidRPr="008857D9" w:rsidRDefault="00E71645" w:rsidP="00822075">
      <w:pPr>
        <w:pStyle w:val="a5"/>
        <w:spacing w:after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У</w:t>
      </w:r>
      <w:r w:rsidR="003443EC" w:rsidRPr="008857D9">
        <w:rPr>
          <w:sz w:val="30"/>
          <w:szCs w:val="30"/>
        </w:rPr>
        <w:t>правление</w:t>
      </w:r>
      <w:r w:rsidR="00822075">
        <w:rPr>
          <w:sz w:val="30"/>
          <w:szCs w:val="30"/>
        </w:rPr>
        <w:t>м</w:t>
      </w:r>
      <w:r w:rsidR="003443EC" w:rsidRPr="008857D9">
        <w:rPr>
          <w:sz w:val="30"/>
          <w:szCs w:val="30"/>
        </w:rPr>
        <w:t xml:space="preserve"> внутренних дел Гродненского облисполкома </w:t>
      </w:r>
      <w:r w:rsidR="0054406D" w:rsidRPr="008857D9">
        <w:rPr>
          <w:i/>
          <w:sz w:val="26"/>
          <w:szCs w:val="26"/>
        </w:rPr>
        <w:t>(далее – УВД)</w:t>
      </w:r>
      <w:r w:rsidR="00822075">
        <w:rPr>
          <w:sz w:val="30"/>
          <w:szCs w:val="30"/>
        </w:rPr>
        <w:t xml:space="preserve"> </w:t>
      </w:r>
      <w:r w:rsidR="0054406D" w:rsidRPr="008857D9">
        <w:rPr>
          <w:sz w:val="30"/>
          <w:szCs w:val="30"/>
        </w:rPr>
        <w:t xml:space="preserve">реализуется ряд предупредительно-профилактических мер, направленных на устранение негативного влияния алкоголя.  </w:t>
      </w:r>
    </w:p>
    <w:p w:rsidR="0054406D" w:rsidRPr="008857D9" w:rsidRDefault="000D2D65" w:rsidP="008857D9">
      <w:pPr>
        <w:ind w:firstLine="709"/>
        <w:jc w:val="both"/>
        <w:rPr>
          <w:i/>
          <w:sz w:val="26"/>
          <w:szCs w:val="26"/>
        </w:rPr>
      </w:pPr>
      <w:r>
        <w:rPr>
          <w:sz w:val="30"/>
          <w:szCs w:val="30"/>
        </w:rPr>
        <w:t>П</w:t>
      </w:r>
      <w:r w:rsidR="0054406D" w:rsidRPr="008857D9">
        <w:rPr>
          <w:sz w:val="30"/>
          <w:szCs w:val="30"/>
        </w:rPr>
        <w:t>ров</w:t>
      </w:r>
      <w:r>
        <w:rPr>
          <w:sz w:val="30"/>
          <w:szCs w:val="30"/>
        </w:rPr>
        <w:t xml:space="preserve">одятся </w:t>
      </w:r>
      <w:r w:rsidR="0054406D" w:rsidRPr="008857D9">
        <w:rPr>
          <w:sz w:val="30"/>
          <w:szCs w:val="30"/>
        </w:rPr>
        <w:t xml:space="preserve">оперативно-профилактические отработки населенных пунктов с наиболее сложной </w:t>
      </w:r>
      <w:proofErr w:type="gramStart"/>
      <w:r w:rsidR="0054406D" w:rsidRPr="008857D9">
        <w:rPr>
          <w:sz w:val="30"/>
          <w:szCs w:val="30"/>
        </w:rPr>
        <w:t>криминогенной обстановкой</w:t>
      </w:r>
      <w:proofErr w:type="gramEnd"/>
      <w:r w:rsidR="0054406D" w:rsidRPr="008857D9">
        <w:rPr>
          <w:sz w:val="30"/>
          <w:szCs w:val="30"/>
        </w:rPr>
        <w:t xml:space="preserve"> в общественных местах</w:t>
      </w:r>
      <w:r w:rsidR="0053107E" w:rsidRPr="008857D9">
        <w:rPr>
          <w:sz w:val="30"/>
          <w:szCs w:val="30"/>
        </w:rPr>
        <w:t>,</w:t>
      </w:r>
      <w:r w:rsidR="00506214" w:rsidRPr="008857D9">
        <w:rPr>
          <w:sz w:val="30"/>
          <w:szCs w:val="30"/>
        </w:rPr>
        <w:t xml:space="preserve"> в рамках которых пров</w:t>
      </w:r>
      <w:r>
        <w:rPr>
          <w:sz w:val="30"/>
          <w:szCs w:val="30"/>
        </w:rPr>
        <w:t>одятся</w:t>
      </w:r>
      <w:r w:rsidR="00506214" w:rsidRPr="008857D9">
        <w:rPr>
          <w:sz w:val="30"/>
          <w:szCs w:val="30"/>
        </w:rPr>
        <w:t xml:space="preserve"> мероприятия по выявлению лиц в состоянии алкогольного опьянения для дальнейшего принятия к ним мер профилактического характера.</w:t>
      </w:r>
    </w:p>
    <w:p w:rsidR="0054406D" w:rsidRPr="008857D9" w:rsidRDefault="0054406D" w:rsidP="008857D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ОВД области организована работа в рамках исполнения Закона Республики Беларусь «О порядке и условиях направления граждан в ЛТП и условиях содержания в них» в части принятия мер к лицам, злоупотребляющим алкогольными напитками.</w:t>
      </w:r>
    </w:p>
    <w:p w:rsidR="0054406D" w:rsidRPr="008857D9" w:rsidRDefault="0054406D" w:rsidP="008857D9">
      <w:pPr>
        <w:ind w:firstLine="709"/>
        <w:jc w:val="both"/>
        <w:rPr>
          <w:spacing w:val="6"/>
          <w:sz w:val="30"/>
          <w:szCs w:val="30"/>
        </w:rPr>
      </w:pPr>
      <w:r w:rsidRPr="008857D9">
        <w:rPr>
          <w:spacing w:val="6"/>
          <w:sz w:val="30"/>
          <w:szCs w:val="30"/>
        </w:rPr>
        <w:t xml:space="preserve">За </w:t>
      </w:r>
      <w:r w:rsidR="0053107E" w:rsidRPr="008857D9">
        <w:rPr>
          <w:spacing w:val="6"/>
          <w:sz w:val="30"/>
          <w:szCs w:val="30"/>
        </w:rPr>
        <w:t>шесть</w:t>
      </w:r>
      <w:r w:rsidRPr="008857D9">
        <w:rPr>
          <w:spacing w:val="6"/>
          <w:sz w:val="30"/>
          <w:szCs w:val="30"/>
        </w:rPr>
        <w:t xml:space="preserve"> месяц</w:t>
      </w:r>
      <w:r w:rsidR="0053107E" w:rsidRPr="008857D9">
        <w:rPr>
          <w:spacing w:val="6"/>
          <w:sz w:val="30"/>
          <w:szCs w:val="30"/>
        </w:rPr>
        <w:t>ев</w:t>
      </w:r>
      <w:r w:rsidRPr="008857D9">
        <w:rPr>
          <w:spacing w:val="6"/>
          <w:sz w:val="30"/>
          <w:szCs w:val="30"/>
        </w:rPr>
        <w:t xml:space="preserve"> текущего года территориальными ОВД области исполнено </w:t>
      </w:r>
      <w:r w:rsidR="0053107E" w:rsidRPr="008857D9">
        <w:rPr>
          <w:spacing w:val="6"/>
          <w:sz w:val="30"/>
          <w:szCs w:val="30"/>
        </w:rPr>
        <w:t>391</w:t>
      </w:r>
      <w:r w:rsidRPr="008857D9">
        <w:rPr>
          <w:spacing w:val="6"/>
          <w:sz w:val="30"/>
          <w:szCs w:val="30"/>
        </w:rPr>
        <w:t xml:space="preserve"> решени</w:t>
      </w:r>
      <w:r w:rsidR="0053107E" w:rsidRPr="008857D9">
        <w:rPr>
          <w:spacing w:val="6"/>
          <w:sz w:val="30"/>
          <w:szCs w:val="30"/>
        </w:rPr>
        <w:t>я</w:t>
      </w:r>
      <w:r w:rsidRPr="008857D9">
        <w:rPr>
          <w:spacing w:val="6"/>
          <w:sz w:val="30"/>
          <w:szCs w:val="30"/>
        </w:rPr>
        <w:t xml:space="preserve"> судов об изоляции хронических алкоголиков в ЛТП </w:t>
      </w:r>
      <w:r w:rsidRPr="000D2D65">
        <w:rPr>
          <w:i/>
          <w:spacing w:val="6"/>
          <w:sz w:val="26"/>
          <w:szCs w:val="26"/>
        </w:rPr>
        <w:t>(</w:t>
      </w:r>
      <w:r w:rsidR="0053107E" w:rsidRPr="000D2D65">
        <w:rPr>
          <w:i/>
          <w:spacing w:val="6"/>
          <w:sz w:val="26"/>
          <w:szCs w:val="26"/>
        </w:rPr>
        <w:t>6</w:t>
      </w:r>
      <w:r w:rsidRPr="000D2D65">
        <w:rPr>
          <w:i/>
          <w:spacing w:val="6"/>
          <w:sz w:val="26"/>
          <w:szCs w:val="26"/>
        </w:rPr>
        <w:t xml:space="preserve"> месяц</w:t>
      </w:r>
      <w:r w:rsidR="00C957A4" w:rsidRPr="000D2D65">
        <w:rPr>
          <w:i/>
          <w:spacing w:val="6"/>
          <w:sz w:val="26"/>
          <w:szCs w:val="26"/>
        </w:rPr>
        <w:t>ев</w:t>
      </w:r>
      <w:r w:rsidRPr="000D2D65">
        <w:rPr>
          <w:i/>
          <w:spacing w:val="6"/>
          <w:sz w:val="26"/>
          <w:szCs w:val="26"/>
        </w:rPr>
        <w:t xml:space="preserve"> 2020 г. – </w:t>
      </w:r>
      <w:r w:rsidR="00C957A4" w:rsidRPr="000D2D65">
        <w:rPr>
          <w:i/>
          <w:spacing w:val="6"/>
          <w:sz w:val="26"/>
          <w:szCs w:val="26"/>
        </w:rPr>
        <w:t>2</w:t>
      </w:r>
      <w:r w:rsidR="0053107E" w:rsidRPr="000D2D65">
        <w:rPr>
          <w:i/>
          <w:spacing w:val="6"/>
          <w:sz w:val="26"/>
          <w:szCs w:val="26"/>
        </w:rPr>
        <w:t>5</w:t>
      </w:r>
      <w:r w:rsidR="00C957A4" w:rsidRPr="000D2D65">
        <w:rPr>
          <w:i/>
          <w:spacing w:val="6"/>
          <w:sz w:val="26"/>
          <w:szCs w:val="26"/>
        </w:rPr>
        <w:t>0</w:t>
      </w:r>
      <w:r w:rsidRPr="000D2D65">
        <w:rPr>
          <w:i/>
          <w:spacing w:val="6"/>
          <w:sz w:val="26"/>
          <w:szCs w:val="26"/>
        </w:rPr>
        <w:t>)</w:t>
      </w:r>
      <w:r w:rsidRPr="008857D9">
        <w:rPr>
          <w:spacing w:val="6"/>
          <w:sz w:val="30"/>
          <w:szCs w:val="30"/>
        </w:rPr>
        <w:t xml:space="preserve">. Из числа изолированных лиц: ранее судимых – </w:t>
      </w:r>
      <w:r w:rsidR="0053107E" w:rsidRPr="008857D9">
        <w:rPr>
          <w:spacing w:val="6"/>
          <w:sz w:val="30"/>
          <w:szCs w:val="30"/>
        </w:rPr>
        <w:t>157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82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6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допускающих насилие в семье – </w:t>
      </w:r>
      <w:r w:rsidR="0053107E" w:rsidRPr="008857D9">
        <w:rPr>
          <w:spacing w:val="6"/>
          <w:sz w:val="30"/>
          <w:szCs w:val="30"/>
        </w:rPr>
        <w:t>98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50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8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обязанных возмещать расходы на содержание несовершеннолетних детей – </w:t>
      </w:r>
      <w:r w:rsidR="0053107E" w:rsidRPr="008857D9">
        <w:rPr>
          <w:spacing w:val="6"/>
          <w:sz w:val="30"/>
          <w:szCs w:val="30"/>
        </w:rPr>
        <w:t>59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103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4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хронических алкоголиков – </w:t>
      </w:r>
      <w:r w:rsidR="0053107E" w:rsidRPr="008857D9">
        <w:rPr>
          <w:spacing w:val="6"/>
          <w:sz w:val="30"/>
          <w:szCs w:val="30"/>
        </w:rPr>
        <w:t>77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</w:t>
      </w:r>
      <w:r w:rsidR="00C957A4" w:rsidRPr="000D2D65">
        <w:rPr>
          <w:spacing w:val="6"/>
          <w:sz w:val="26"/>
          <w:szCs w:val="26"/>
        </w:rPr>
        <w:t>+1</w:t>
      </w:r>
      <w:r w:rsidR="0053107E" w:rsidRPr="000D2D65">
        <w:rPr>
          <w:spacing w:val="6"/>
          <w:sz w:val="26"/>
          <w:szCs w:val="26"/>
        </w:rPr>
        <w:t>0</w:t>
      </w:r>
      <w:r w:rsidR="00C957A4" w:rsidRPr="000D2D65">
        <w:rPr>
          <w:spacing w:val="6"/>
          <w:sz w:val="26"/>
          <w:szCs w:val="26"/>
        </w:rPr>
        <w:t>,0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. </w:t>
      </w:r>
    </w:p>
    <w:p w:rsidR="0054406D" w:rsidRPr="008857D9" w:rsidRDefault="0054406D" w:rsidP="008857D9">
      <w:pPr>
        <w:pStyle w:val="a8"/>
        <w:suppressAutoHyphens/>
        <w:spacing w:after="0"/>
        <w:ind w:left="0"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рамках работы по </w:t>
      </w:r>
      <w:proofErr w:type="spellStart"/>
      <w:r w:rsidRPr="008857D9">
        <w:rPr>
          <w:sz w:val="30"/>
          <w:szCs w:val="30"/>
        </w:rPr>
        <w:t>деалкоголизации</w:t>
      </w:r>
      <w:proofErr w:type="spellEnd"/>
      <w:r w:rsidRPr="008857D9">
        <w:rPr>
          <w:sz w:val="30"/>
          <w:szCs w:val="30"/>
        </w:rPr>
        <w:t xml:space="preserve"> населения принимается ряд мер по пресечению противоправной деятельности граждан, вовлеченных в незаконный оборот алкогольных напитков.</w:t>
      </w:r>
    </w:p>
    <w:p w:rsidR="0054406D" w:rsidRPr="008857D9" w:rsidRDefault="0054406D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целях реагирования на указанные правонарушения УВД-ОВД области по итогам </w:t>
      </w:r>
      <w:r w:rsidR="003E2165" w:rsidRPr="008857D9">
        <w:rPr>
          <w:sz w:val="30"/>
          <w:szCs w:val="30"/>
        </w:rPr>
        <w:t>6</w:t>
      </w:r>
      <w:r w:rsidRPr="008857D9">
        <w:rPr>
          <w:sz w:val="30"/>
          <w:szCs w:val="30"/>
        </w:rPr>
        <w:t xml:space="preserve"> месяцев т.г. из незаконного оборота </w:t>
      </w:r>
      <w:r w:rsidRPr="008857D9">
        <w:rPr>
          <w:i/>
          <w:sz w:val="26"/>
          <w:szCs w:val="26"/>
        </w:rPr>
        <w:t>(согласно вступивших в законную силу решений суда</w:t>
      </w:r>
      <w:r w:rsidRPr="008857D9">
        <w:rPr>
          <w:sz w:val="26"/>
          <w:szCs w:val="26"/>
        </w:rPr>
        <w:t>)</w:t>
      </w:r>
      <w:r w:rsidRPr="008857D9">
        <w:rPr>
          <w:sz w:val="30"/>
          <w:szCs w:val="30"/>
        </w:rPr>
        <w:t xml:space="preserve"> изъято </w:t>
      </w:r>
      <w:r w:rsidR="003E2165" w:rsidRPr="008857D9">
        <w:rPr>
          <w:sz w:val="30"/>
          <w:szCs w:val="30"/>
        </w:rPr>
        <w:t>39831,3</w:t>
      </w:r>
      <w:r w:rsidRPr="008857D9">
        <w:rPr>
          <w:sz w:val="30"/>
          <w:szCs w:val="30"/>
        </w:rPr>
        <w:t xml:space="preserve"> литра алкоголя</w:t>
      </w:r>
      <w:r w:rsidR="000C1CA8" w:rsidRPr="008857D9">
        <w:rPr>
          <w:sz w:val="30"/>
          <w:szCs w:val="30"/>
        </w:rPr>
        <w:t>.</w:t>
      </w:r>
    </w:p>
    <w:p w:rsidR="00C41AE0" w:rsidRPr="008857D9" w:rsidRDefault="00C41AE0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Кроме того, УВД совместно со всеми заинтересованными во исполнение требований Декрета Президента Республики Беларусь от 24.11.2006 №18 «О дополнительных мерах по государственной защите детей в неблагополучных семьях» </w:t>
      </w:r>
      <w:r w:rsidRPr="008857D9">
        <w:rPr>
          <w:i/>
          <w:iCs/>
          <w:sz w:val="26"/>
          <w:szCs w:val="26"/>
        </w:rPr>
        <w:t>(далее – Декрет)</w:t>
      </w:r>
      <w:r w:rsidRPr="008857D9">
        <w:rPr>
          <w:sz w:val="30"/>
          <w:szCs w:val="30"/>
        </w:rPr>
        <w:t xml:space="preserve"> проводятся мероприятия по обеспечению защиты прав и законных интересов детей в неблагополучных семьях, повышению ответственности родителей, не выполняющих обязанности по воспитанию и содержанию своих детей, предупреждению фактов совершения преступлений в отношении подростков.</w:t>
      </w:r>
    </w:p>
    <w:p w:rsidR="00C41AE0" w:rsidRPr="008857D9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lastRenderedPageBreak/>
        <w:t xml:space="preserve">Во всех районах организованы и проводятся межведомственные мероприятия по выявлению и учету детей, находящихся в социально опасном положении и </w:t>
      </w:r>
      <w:r w:rsidRPr="008857D9">
        <w:rPr>
          <w:spacing w:val="-3"/>
          <w:sz w:val="30"/>
          <w:szCs w:val="30"/>
        </w:rPr>
        <w:t>нуждающихся в государственной защите, оказанию помощи семьям по выведению их из кризисного состояния.</w:t>
      </w:r>
      <w:r w:rsidRPr="008857D9">
        <w:rPr>
          <w:sz w:val="30"/>
          <w:szCs w:val="30"/>
        </w:rPr>
        <w:t xml:space="preserve"> Осуществляются ежемесячные рейды в семьи, где дети признаны находящимися в социально опасном положении.</w:t>
      </w:r>
    </w:p>
    <w:p w:rsidR="00C41AE0" w:rsidRPr="008857D9" w:rsidRDefault="00C41AE0" w:rsidP="008857D9">
      <w:pPr>
        <w:pStyle w:val="a3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ИДН ОВД имеются списки лиц, проживающих с несовершеннолетними детьми, состоящих на различных видах учета, за совершение преступлений против жизни и здоровья, половой неприкосновенности и половой свободы человека. Всего на профилактических учетах в ОВД состоит 10</w:t>
      </w:r>
      <w:r w:rsidR="008857D9" w:rsidRPr="008857D9">
        <w:rPr>
          <w:sz w:val="30"/>
          <w:szCs w:val="30"/>
        </w:rPr>
        <w:t>5</w:t>
      </w:r>
      <w:r w:rsidRPr="008857D9">
        <w:rPr>
          <w:sz w:val="30"/>
          <w:szCs w:val="30"/>
        </w:rPr>
        <w:t>0 таких лиц, за которыми ОВД установлен контроль. Данные лица посещаются сотрудниками ОВД в соответствии с требованиями Инструкции об организации работы органов внутренних дел по профилактике правонарушений, утвержденной приказом МВД № 70 от 29.03.2019.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случае выявления неблагоприятной для детей обстановки информируются органы опеки. За т.г. в ОВД поступило более </w:t>
      </w:r>
      <w:r w:rsidR="008857D9" w:rsidRPr="008857D9">
        <w:rPr>
          <w:sz w:val="30"/>
          <w:szCs w:val="30"/>
        </w:rPr>
        <w:t>1357</w:t>
      </w:r>
      <w:r w:rsidRPr="008857D9">
        <w:rPr>
          <w:sz w:val="30"/>
          <w:szCs w:val="30"/>
        </w:rPr>
        <w:t xml:space="preserve"> сообщений о семейных скандалах в семьях, в которых на воспитании имеются несовершеннолетние дети. По всем выше фактам направлены сообщения в органы опеки и попечительства.</w:t>
      </w:r>
      <w:r w:rsidRPr="009B12FE">
        <w:rPr>
          <w:sz w:val="30"/>
          <w:szCs w:val="30"/>
        </w:rPr>
        <w:t xml:space="preserve"> </w:t>
      </w:r>
    </w:p>
    <w:p w:rsidR="008857D9" w:rsidRPr="008F65E2" w:rsidRDefault="00C41AE0" w:rsidP="008857D9">
      <w:pPr>
        <w:pStyle w:val="a5"/>
        <w:spacing w:after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Благодаря целенаправленной работе всех субъектов профилактики</w:t>
      </w:r>
      <w:r w:rsidR="009E5822">
        <w:rPr>
          <w:sz w:val="30"/>
          <w:szCs w:val="30"/>
        </w:rPr>
        <w:t>,</w:t>
      </w:r>
      <w:r>
        <w:rPr>
          <w:sz w:val="30"/>
          <w:szCs w:val="30"/>
        </w:rPr>
        <w:t xml:space="preserve"> ч</w:t>
      </w:r>
      <w:r w:rsidRPr="00016308">
        <w:rPr>
          <w:sz w:val="30"/>
          <w:szCs w:val="30"/>
        </w:rPr>
        <w:t xml:space="preserve">исло несовершеннолетних, потерпевших от преступных посягательств </w:t>
      </w:r>
      <w:r w:rsidR="008857D9" w:rsidRPr="008F65E2">
        <w:rPr>
          <w:color w:val="000000" w:themeColor="text1"/>
          <w:sz w:val="30"/>
          <w:szCs w:val="30"/>
        </w:rPr>
        <w:t xml:space="preserve">снижено </w:t>
      </w:r>
      <w:r w:rsidR="008857D9" w:rsidRPr="008F65E2">
        <w:rPr>
          <w:i/>
          <w:color w:val="000000" w:themeColor="text1"/>
          <w:sz w:val="30"/>
          <w:szCs w:val="30"/>
        </w:rPr>
        <w:t>(с 501 до 455)</w:t>
      </w:r>
      <w:r w:rsidR="008857D9">
        <w:rPr>
          <w:color w:val="000000" w:themeColor="text1"/>
          <w:sz w:val="30"/>
          <w:szCs w:val="30"/>
        </w:rPr>
        <w:t>.</w:t>
      </w:r>
      <w:r w:rsidR="008857D9" w:rsidRPr="008F65E2">
        <w:rPr>
          <w:color w:val="000000" w:themeColor="text1"/>
          <w:sz w:val="30"/>
          <w:szCs w:val="30"/>
        </w:rPr>
        <w:t xml:space="preserve"> </w:t>
      </w:r>
      <w:r w:rsidR="008857D9" w:rsidRPr="008F65E2">
        <w:rPr>
          <w:color w:val="000000" w:themeColor="text1"/>
          <w:w w:val="106"/>
          <w:sz w:val="30"/>
          <w:szCs w:val="30"/>
        </w:rPr>
        <w:t>При этом</w:t>
      </w:r>
      <w:r w:rsidR="008857D9" w:rsidRPr="008F65E2">
        <w:rPr>
          <w:i/>
          <w:color w:val="000000" w:themeColor="text1"/>
          <w:w w:val="106"/>
          <w:sz w:val="30"/>
          <w:szCs w:val="30"/>
        </w:rPr>
        <w:t xml:space="preserve"> </w:t>
      </w:r>
      <w:r w:rsidR="008857D9" w:rsidRPr="008F65E2">
        <w:rPr>
          <w:color w:val="000000" w:themeColor="text1"/>
          <w:sz w:val="30"/>
          <w:szCs w:val="30"/>
        </w:rPr>
        <w:t xml:space="preserve">37 </w:t>
      </w:r>
      <w:r w:rsidR="008857D9" w:rsidRPr="008F65E2">
        <w:rPr>
          <w:i/>
          <w:iCs/>
          <w:color w:val="000000" w:themeColor="text1"/>
          <w:sz w:val="30"/>
          <w:szCs w:val="30"/>
        </w:rPr>
        <w:t xml:space="preserve">(80%) </w:t>
      </w:r>
      <w:r w:rsidR="008857D9" w:rsidRPr="008F65E2">
        <w:rPr>
          <w:color w:val="000000" w:themeColor="text1"/>
          <w:w w:val="106"/>
          <w:sz w:val="30"/>
          <w:szCs w:val="30"/>
        </w:rPr>
        <w:t xml:space="preserve">несовершеннолетних признаны потерпевшими по уголовным делам, возбужденным по ст.168 УК Республики Беларусь </w:t>
      </w:r>
      <w:r w:rsidR="008857D9" w:rsidRPr="008F65E2">
        <w:rPr>
          <w:i/>
          <w:iCs/>
          <w:color w:val="000000" w:themeColor="text1"/>
          <w:w w:val="106"/>
          <w:sz w:val="26"/>
          <w:szCs w:val="26"/>
        </w:rPr>
        <w:t>(п</w:t>
      </w:r>
      <w:r w:rsidR="008857D9" w:rsidRPr="008F65E2">
        <w:rPr>
          <w:i/>
          <w:iCs/>
          <w:color w:val="000000" w:themeColor="text1"/>
          <w:sz w:val="26"/>
          <w:szCs w:val="26"/>
        </w:rPr>
        <w:t>оловое сношение и иные действия сексуального характера с лицом, не достигшим шестнадцатилетнего возраста)</w:t>
      </w:r>
      <w:r w:rsidR="008857D9" w:rsidRPr="008F65E2">
        <w:rPr>
          <w:color w:val="000000" w:themeColor="text1"/>
          <w:sz w:val="30"/>
          <w:szCs w:val="30"/>
        </w:rPr>
        <w:t>.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>Увеличение числа несовершеннолетних,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пострадавших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от преступлений против половой неприкосновенности и половой свободы,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явилось результатом целенаправленно принимаемых ОВД мер по выявлению соответствующих уголовно наказуемых деяний.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Также данные негативные тенденции обусловлены, в первую очередь, трансформацией взглядов в отношении к традиционным социальным нормам и моральным устоям, широким распространением информации о различных формах сексуального поведения. 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Рост количества таких преступлений, совершаемых в отношении несовершеннолетних, указывает на недостаточную защищенность детей, в том числе в семьях, и определяет необходимость улучшения межведомственного взаимодействия, а также проведения системной разъяснительной работы в учреждениях образования с несовершеннолетними о возможных правовых последствиях таких деяний. 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</w:t>
      </w:r>
      <w:r w:rsidRPr="008C6E21">
        <w:rPr>
          <w:sz w:val="30"/>
          <w:szCs w:val="30"/>
        </w:rPr>
        <w:t xml:space="preserve">ИДН ОВД </w:t>
      </w:r>
      <w:r>
        <w:rPr>
          <w:sz w:val="30"/>
          <w:szCs w:val="30"/>
        </w:rPr>
        <w:t>на системной основе проводится работа в подростковой среде по профилактике пьянства и наркомании.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Так, в т.г. </w:t>
      </w:r>
      <w:r w:rsidRPr="008C6E21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1</w:t>
      </w:r>
      <w:r w:rsidR="008857D9">
        <w:rPr>
          <w:sz w:val="30"/>
          <w:szCs w:val="30"/>
        </w:rPr>
        <w:t>931</w:t>
      </w:r>
      <w:r w:rsidRPr="008C6E21">
        <w:rPr>
          <w:sz w:val="30"/>
          <w:szCs w:val="30"/>
        </w:rPr>
        <w:t xml:space="preserve"> выступлени</w:t>
      </w:r>
      <w:r w:rsidR="008857D9">
        <w:rPr>
          <w:sz w:val="30"/>
          <w:szCs w:val="30"/>
        </w:rPr>
        <w:t>е</w:t>
      </w:r>
      <w:r w:rsidRPr="008C6E21">
        <w:rPr>
          <w:sz w:val="30"/>
          <w:szCs w:val="30"/>
        </w:rPr>
        <w:t xml:space="preserve"> в учреждениях образования, </w:t>
      </w:r>
      <w:r>
        <w:rPr>
          <w:sz w:val="30"/>
          <w:szCs w:val="30"/>
        </w:rPr>
        <w:t xml:space="preserve">из них </w:t>
      </w:r>
      <w:r w:rsidR="008857D9">
        <w:rPr>
          <w:sz w:val="30"/>
          <w:szCs w:val="30"/>
        </w:rPr>
        <w:t>4</w:t>
      </w:r>
      <w:r>
        <w:rPr>
          <w:sz w:val="30"/>
          <w:szCs w:val="30"/>
        </w:rPr>
        <w:t xml:space="preserve"> на радио, </w:t>
      </w:r>
      <w:r w:rsidR="008857D9">
        <w:rPr>
          <w:sz w:val="30"/>
          <w:szCs w:val="30"/>
        </w:rPr>
        <w:t>8</w:t>
      </w:r>
      <w:r w:rsidRPr="008C6E21">
        <w:rPr>
          <w:sz w:val="30"/>
          <w:szCs w:val="30"/>
        </w:rPr>
        <w:t xml:space="preserve"> на ТВ, </w:t>
      </w:r>
      <w:r w:rsidR="008857D9">
        <w:rPr>
          <w:sz w:val="30"/>
          <w:szCs w:val="30"/>
        </w:rPr>
        <w:t>75</w:t>
      </w:r>
      <w:r w:rsidRPr="008C6E21">
        <w:rPr>
          <w:sz w:val="30"/>
          <w:szCs w:val="30"/>
        </w:rPr>
        <w:t xml:space="preserve"> в печати и размещено </w:t>
      </w:r>
      <w:r w:rsidR="008857D9">
        <w:rPr>
          <w:sz w:val="30"/>
          <w:szCs w:val="30"/>
        </w:rPr>
        <w:t>212</w:t>
      </w:r>
      <w:r>
        <w:rPr>
          <w:sz w:val="30"/>
          <w:szCs w:val="30"/>
        </w:rPr>
        <w:t xml:space="preserve"> </w:t>
      </w:r>
      <w:r w:rsidRPr="008C6E21">
        <w:rPr>
          <w:sz w:val="30"/>
          <w:szCs w:val="30"/>
        </w:rPr>
        <w:t xml:space="preserve">информаций профилактического характера в сети Интернет по профилактике преступлений и правонарушений среди несовершеннолетних.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ОВД </w:t>
      </w:r>
      <w:r w:rsidRPr="009B12FE">
        <w:rPr>
          <w:sz w:val="30"/>
          <w:szCs w:val="30"/>
        </w:rPr>
        <w:t>в течени</w:t>
      </w:r>
      <w:proofErr w:type="gramStart"/>
      <w:r w:rsidRPr="009B12FE">
        <w:rPr>
          <w:sz w:val="30"/>
          <w:szCs w:val="30"/>
        </w:rPr>
        <w:t>и</w:t>
      </w:r>
      <w:proofErr w:type="gramEnd"/>
      <w:r w:rsidRPr="009B12FE">
        <w:rPr>
          <w:sz w:val="30"/>
          <w:szCs w:val="30"/>
        </w:rPr>
        <w:t xml:space="preserve"> </w:t>
      </w:r>
      <w:r w:rsidR="008857D9">
        <w:rPr>
          <w:sz w:val="30"/>
          <w:szCs w:val="30"/>
        </w:rPr>
        <w:t>первого полугодия</w:t>
      </w:r>
      <w:r w:rsidRPr="009B12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т.г. </w:t>
      </w:r>
      <w:r w:rsidRPr="009B12FE">
        <w:rPr>
          <w:sz w:val="30"/>
          <w:szCs w:val="30"/>
        </w:rPr>
        <w:t xml:space="preserve">во всех учреждениях образования </w:t>
      </w:r>
      <w:r w:rsidRPr="00AF3BDD">
        <w:rPr>
          <w:i/>
          <w:sz w:val="26"/>
          <w:szCs w:val="26"/>
        </w:rPr>
        <w:t>(322 учреждениях, обеспечивающих получение общего среднего, базового, начального образования (школы, лицеи гимназии), 38 учреждениях, обеспечивающих получение профессионально-технического, специального образования (колледжи, лицеи) и 4 ВУЗах области)</w:t>
      </w:r>
      <w:r w:rsidRPr="009B12FE">
        <w:rPr>
          <w:sz w:val="30"/>
          <w:szCs w:val="30"/>
        </w:rPr>
        <w:t xml:space="preserve"> проведены </w:t>
      </w:r>
      <w:r>
        <w:rPr>
          <w:sz w:val="30"/>
          <w:szCs w:val="30"/>
        </w:rPr>
        <w:t xml:space="preserve">выступления </w:t>
      </w:r>
      <w:proofErr w:type="spellStart"/>
      <w:r>
        <w:rPr>
          <w:sz w:val="30"/>
          <w:szCs w:val="30"/>
        </w:rPr>
        <w:t>антанаркотической</w:t>
      </w:r>
      <w:proofErr w:type="spellEnd"/>
      <w:r>
        <w:rPr>
          <w:sz w:val="30"/>
          <w:szCs w:val="30"/>
        </w:rPr>
        <w:t xml:space="preserve"> направленности с демонстрацией профилактических видеоматериалов.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учреждениям образования размещено более </w:t>
      </w:r>
      <w:r w:rsidR="008857D9">
        <w:rPr>
          <w:sz w:val="30"/>
          <w:szCs w:val="30"/>
        </w:rPr>
        <w:t>600</w:t>
      </w:r>
      <w:r>
        <w:rPr>
          <w:sz w:val="30"/>
          <w:szCs w:val="30"/>
        </w:rPr>
        <w:t xml:space="preserve"> буклетов профилактической направленности, в том числе и по профилактике пьянства и наркомании в подростковой среде:</w:t>
      </w:r>
      <w:r w:rsidRPr="009B12FE">
        <w:rPr>
          <w:sz w:val="30"/>
          <w:szCs w:val="30"/>
        </w:rPr>
        <w:t xml:space="preserve"> «Пивной алкоголизм», «Профилактика насилия», «Безопасный Интернет», «А ваши дети дома?», «Правила безопасного поведения», «Ответственность за распространение порнографии», «</w:t>
      </w:r>
      <w:proofErr w:type="spellStart"/>
      <w:r>
        <w:rPr>
          <w:sz w:val="30"/>
          <w:szCs w:val="30"/>
        </w:rPr>
        <w:t>Сваттинг</w:t>
      </w:r>
      <w:proofErr w:type="spellEnd"/>
      <w:r w:rsidRPr="009B12FE">
        <w:rPr>
          <w:sz w:val="30"/>
          <w:szCs w:val="30"/>
        </w:rPr>
        <w:t xml:space="preserve">», «Стоп – Спайс», «Листовка о недопустимости участия несовершеннолетних в несанкционированных массовых мероприятиях»,  и д.р.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сотрудниками ОВД проведено более </w:t>
      </w:r>
      <w:r w:rsidR="008857D9">
        <w:rPr>
          <w:sz w:val="30"/>
          <w:szCs w:val="30"/>
        </w:rPr>
        <w:t>8</w:t>
      </w:r>
      <w:r>
        <w:rPr>
          <w:sz w:val="30"/>
          <w:szCs w:val="30"/>
        </w:rPr>
        <w:t xml:space="preserve">00 рейдовых мероприятий по выявлению и документированию фактов нарушения подростками антиалкогольного законодательства.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 xml:space="preserve">Сотрудниками ИДН </w:t>
      </w:r>
      <w:r>
        <w:rPr>
          <w:sz w:val="30"/>
          <w:szCs w:val="30"/>
        </w:rPr>
        <w:t xml:space="preserve">в </w:t>
      </w:r>
      <w:r w:rsidR="009E5822">
        <w:rPr>
          <w:sz w:val="30"/>
          <w:szCs w:val="30"/>
        </w:rPr>
        <w:t>течение</w:t>
      </w:r>
      <w:r w:rsidRPr="009B12FE">
        <w:rPr>
          <w:sz w:val="30"/>
          <w:szCs w:val="30"/>
        </w:rPr>
        <w:t xml:space="preserve"> 10 дней выясняют</w:t>
      </w:r>
      <w:r>
        <w:rPr>
          <w:sz w:val="30"/>
          <w:szCs w:val="30"/>
        </w:rPr>
        <w:t>ся</w:t>
      </w:r>
      <w:r w:rsidRPr="009B12FE">
        <w:rPr>
          <w:sz w:val="30"/>
          <w:szCs w:val="30"/>
        </w:rPr>
        <w:t xml:space="preserve"> обстоятельства, связанные с приобретением или потреблением несовершеннолетними наркотических средств, психотропных веществ, их аналогов, токсических или других одурманивающих веществ, употреблением алкогольных, слабоалкогольных напитков или пива. В ходе проверок информируются врачи-наркологи, а также документируются факты вовлечения несовершеннолетних в </w:t>
      </w:r>
      <w:r>
        <w:rPr>
          <w:sz w:val="30"/>
          <w:szCs w:val="30"/>
        </w:rPr>
        <w:t xml:space="preserve">антиобщественное поведение. </w:t>
      </w:r>
    </w:p>
    <w:p w:rsidR="008857D9" w:rsidRDefault="00C41AE0" w:rsidP="008857D9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Как </w:t>
      </w:r>
      <w:r w:rsidR="00AF3BDD">
        <w:rPr>
          <w:sz w:val="30"/>
          <w:szCs w:val="30"/>
        </w:rPr>
        <w:t>результат,</w:t>
      </w:r>
      <w:r>
        <w:rPr>
          <w:sz w:val="30"/>
          <w:szCs w:val="30"/>
        </w:rPr>
        <w:t xml:space="preserve"> п</w:t>
      </w:r>
      <w:r w:rsidRPr="00016308">
        <w:rPr>
          <w:sz w:val="30"/>
          <w:szCs w:val="30"/>
        </w:rPr>
        <w:t xml:space="preserve">о итогам </w:t>
      </w:r>
      <w:r w:rsidR="008857D9">
        <w:rPr>
          <w:sz w:val="30"/>
          <w:szCs w:val="30"/>
        </w:rPr>
        <w:t>6</w:t>
      </w:r>
      <w:r w:rsidRPr="00016308">
        <w:rPr>
          <w:sz w:val="30"/>
          <w:szCs w:val="30"/>
        </w:rPr>
        <w:t xml:space="preserve"> месяцев т.г. по области наблюдается тенденция </w:t>
      </w:r>
      <w:r w:rsidR="008857D9" w:rsidRPr="008F65E2">
        <w:rPr>
          <w:color w:val="000000" w:themeColor="text1"/>
          <w:sz w:val="30"/>
          <w:szCs w:val="30"/>
        </w:rPr>
        <w:t xml:space="preserve">снижения подростковой преступности </w:t>
      </w:r>
      <w:r w:rsidR="008857D9" w:rsidRPr="008F65E2">
        <w:rPr>
          <w:i/>
          <w:iCs/>
          <w:color w:val="000000" w:themeColor="text1"/>
          <w:sz w:val="30"/>
          <w:szCs w:val="30"/>
        </w:rPr>
        <w:t>(58, -23)</w:t>
      </w:r>
      <w:r w:rsidR="008857D9" w:rsidRPr="008F65E2">
        <w:rPr>
          <w:color w:val="000000" w:themeColor="text1"/>
          <w:sz w:val="30"/>
          <w:szCs w:val="30"/>
        </w:rPr>
        <w:t xml:space="preserve">, в то же время ее рост отмечен в </w:t>
      </w:r>
      <w:r w:rsidR="008857D9" w:rsidRPr="008857D9">
        <w:rPr>
          <w:iCs/>
          <w:color w:val="000000" w:themeColor="text1"/>
          <w:sz w:val="30"/>
          <w:szCs w:val="30"/>
        </w:rPr>
        <w:t>Октябрьском</w:t>
      </w:r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="008857D9" w:rsidRPr="008857D9">
        <w:rPr>
          <w:iCs/>
          <w:color w:val="000000" w:themeColor="text1"/>
          <w:sz w:val="30"/>
          <w:szCs w:val="30"/>
        </w:rPr>
        <w:t>Берестовицком</w:t>
      </w:r>
      <w:proofErr w:type="spellEnd"/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r w:rsidR="008857D9" w:rsidRPr="008857D9">
        <w:rPr>
          <w:color w:val="000000" w:themeColor="text1"/>
          <w:sz w:val="30"/>
          <w:szCs w:val="30"/>
        </w:rPr>
        <w:t>Гродненском, Лидском и Слонимском</w:t>
      </w:r>
      <w:r w:rsidR="008857D9" w:rsidRPr="008F65E2">
        <w:rPr>
          <w:color w:val="000000" w:themeColor="text1"/>
          <w:sz w:val="30"/>
          <w:szCs w:val="30"/>
        </w:rPr>
        <w:t xml:space="preserve"> районах</w:t>
      </w:r>
      <w:r w:rsidR="008857D9">
        <w:rPr>
          <w:color w:val="000000" w:themeColor="text1"/>
          <w:sz w:val="30"/>
          <w:szCs w:val="30"/>
        </w:rPr>
        <w:t>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>Вопрос эффективности реализации в 202</w:t>
      </w:r>
      <w:r w:rsidR="008857D9">
        <w:rPr>
          <w:sz w:val="30"/>
          <w:szCs w:val="30"/>
        </w:rPr>
        <w:t>0</w:t>
      </w:r>
      <w:r w:rsidRPr="009B12FE">
        <w:rPr>
          <w:sz w:val="30"/>
          <w:szCs w:val="30"/>
        </w:rPr>
        <w:t xml:space="preserve"> году Комплекса мер по профилактике безнадзорности, правонарушений, пьянства, наркомании среди несовершеннолетних, по защите прав и законных интересов детей в</w:t>
      </w:r>
      <w:bookmarkStart w:id="0" w:name="_GoBack"/>
      <w:bookmarkEnd w:id="0"/>
      <w:r w:rsidRPr="009B12FE">
        <w:rPr>
          <w:sz w:val="30"/>
          <w:szCs w:val="30"/>
        </w:rPr>
        <w:t xml:space="preserve"> Гродненской области на 2019-2021 годы рассмотрен на заседани</w:t>
      </w:r>
      <w:r>
        <w:rPr>
          <w:sz w:val="30"/>
          <w:szCs w:val="30"/>
        </w:rPr>
        <w:t xml:space="preserve">и </w:t>
      </w:r>
      <w:r w:rsidRPr="009B12FE">
        <w:rPr>
          <w:sz w:val="30"/>
          <w:szCs w:val="30"/>
        </w:rPr>
        <w:t>областно</w:t>
      </w:r>
      <w:r>
        <w:rPr>
          <w:sz w:val="30"/>
          <w:szCs w:val="30"/>
        </w:rPr>
        <w:t xml:space="preserve">й </w:t>
      </w:r>
      <w:r w:rsidRPr="009B12FE">
        <w:rPr>
          <w:sz w:val="30"/>
          <w:szCs w:val="30"/>
        </w:rPr>
        <w:t xml:space="preserve">комиссии по делам несовершеннолетних облисполкома </w:t>
      </w:r>
      <w:r>
        <w:rPr>
          <w:sz w:val="30"/>
          <w:szCs w:val="30"/>
        </w:rPr>
        <w:t>29.03.2021</w:t>
      </w:r>
      <w:r w:rsidRPr="009B12FE">
        <w:rPr>
          <w:sz w:val="30"/>
          <w:szCs w:val="30"/>
        </w:rPr>
        <w:t>.</w:t>
      </w:r>
    </w:p>
    <w:sectPr w:rsidR="00C41AE0" w:rsidSect="004931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A4BE"/>
    <w:multiLevelType w:val="multilevel"/>
    <w:tmpl w:val="57EAA4BE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7361"/>
    <w:rsid w:val="00027C73"/>
    <w:rsid w:val="00083AD4"/>
    <w:rsid w:val="00083FD9"/>
    <w:rsid w:val="000B08CB"/>
    <w:rsid w:val="000C1CA8"/>
    <w:rsid w:val="000C2AA9"/>
    <w:rsid w:val="000D2D65"/>
    <w:rsid w:val="000D7361"/>
    <w:rsid w:val="00122620"/>
    <w:rsid w:val="00134977"/>
    <w:rsid w:val="001409A1"/>
    <w:rsid w:val="0018021A"/>
    <w:rsid w:val="001D7C3C"/>
    <w:rsid w:val="00252A8A"/>
    <w:rsid w:val="00262525"/>
    <w:rsid w:val="00271D55"/>
    <w:rsid w:val="002F477B"/>
    <w:rsid w:val="00311C1B"/>
    <w:rsid w:val="00340446"/>
    <w:rsid w:val="003443EC"/>
    <w:rsid w:val="00355FCD"/>
    <w:rsid w:val="00373F46"/>
    <w:rsid w:val="003A6EFB"/>
    <w:rsid w:val="003C3968"/>
    <w:rsid w:val="003E2049"/>
    <w:rsid w:val="003E2165"/>
    <w:rsid w:val="004220A9"/>
    <w:rsid w:val="00446FCE"/>
    <w:rsid w:val="00462F75"/>
    <w:rsid w:val="0049310E"/>
    <w:rsid w:val="004E5196"/>
    <w:rsid w:val="00500F69"/>
    <w:rsid w:val="00506214"/>
    <w:rsid w:val="0053107E"/>
    <w:rsid w:val="0054406D"/>
    <w:rsid w:val="00556ED5"/>
    <w:rsid w:val="005938E1"/>
    <w:rsid w:val="005976CA"/>
    <w:rsid w:val="005C1E65"/>
    <w:rsid w:val="005F63F2"/>
    <w:rsid w:val="0063762A"/>
    <w:rsid w:val="0064043C"/>
    <w:rsid w:val="00670C34"/>
    <w:rsid w:val="006D53F9"/>
    <w:rsid w:val="006E6EA9"/>
    <w:rsid w:val="00760134"/>
    <w:rsid w:val="00772D80"/>
    <w:rsid w:val="007B0964"/>
    <w:rsid w:val="007F0029"/>
    <w:rsid w:val="007F2887"/>
    <w:rsid w:val="007F2A6C"/>
    <w:rsid w:val="007F4E14"/>
    <w:rsid w:val="008207C9"/>
    <w:rsid w:val="00822075"/>
    <w:rsid w:val="0084633D"/>
    <w:rsid w:val="008857D9"/>
    <w:rsid w:val="0091092C"/>
    <w:rsid w:val="009A3B33"/>
    <w:rsid w:val="009A7430"/>
    <w:rsid w:val="009C3EBC"/>
    <w:rsid w:val="009D443C"/>
    <w:rsid w:val="009E5822"/>
    <w:rsid w:val="00A57D07"/>
    <w:rsid w:val="00A6334A"/>
    <w:rsid w:val="00AF3BDD"/>
    <w:rsid w:val="00B31D76"/>
    <w:rsid w:val="00B813D9"/>
    <w:rsid w:val="00B8389F"/>
    <w:rsid w:val="00BB07A7"/>
    <w:rsid w:val="00BB4D14"/>
    <w:rsid w:val="00BC5510"/>
    <w:rsid w:val="00C17201"/>
    <w:rsid w:val="00C23CFD"/>
    <w:rsid w:val="00C41AE0"/>
    <w:rsid w:val="00C42B84"/>
    <w:rsid w:val="00C64F6A"/>
    <w:rsid w:val="00C90E26"/>
    <w:rsid w:val="00C957A4"/>
    <w:rsid w:val="00CA71FF"/>
    <w:rsid w:val="00CD16EF"/>
    <w:rsid w:val="00CD5C28"/>
    <w:rsid w:val="00CE2492"/>
    <w:rsid w:val="00CF67CC"/>
    <w:rsid w:val="00D15507"/>
    <w:rsid w:val="00D15E56"/>
    <w:rsid w:val="00D42DB3"/>
    <w:rsid w:val="00D53178"/>
    <w:rsid w:val="00DB37F1"/>
    <w:rsid w:val="00DB5C2F"/>
    <w:rsid w:val="00DD5EF2"/>
    <w:rsid w:val="00DE48A4"/>
    <w:rsid w:val="00DF27D9"/>
    <w:rsid w:val="00E21330"/>
    <w:rsid w:val="00E3435B"/>
    <w:rsid w:val="00E63F90"/>
    <w:rsid w:val="00E71645"/>
    <w:rsid w:val="00E75AE5"/>
    <w:rsid w:val="00E974EB"/>
    <w:rsid w:val="00EB3F01"/>
    <w:rsid w:val="00F632A5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B0964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B0964"/>
    <w:pPr>
      <w:ind w:left="720"/>
      <w:contextualSpacing/>
    </w:pPr>
  </w:style>
  <w:style w:type="paragraph" w:styleId="a5">
    <w:name w:val="Body Text"/>
    <w:basedOn w:val="a"/>
    <w:link w:val="a6"/>
    <w:rsid w:val="003443E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443EC"/>
  </w:style>
  <w:style w:type="paragraph" w:styleId="a7">
    <w:name w:val="Normal (Web)"/>
    <w:basedOn w:val="a"/>
    <w:uiPriority w:val="99"/>
    <w:rsid w:val="00373F46"/>
    <w:pPr>
      <w:jc w:val="both"/>
    </w:pPr>
    <w:rPr>
      <w:spacing w:val="-5"/>
      <w:lang w:eastAsia="en-US"/>
    </w:rPr>
  </w:style>
  <w:style w:type="paragraph" w:styleId="a8">
    <w:name w:val="Body Text Indent"/>
    <w:basedOn w:val="a"/>
    <w:link w:val="a9"/>
    <w:rsid w:val="005440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406D"/>
    <w:rPr>
      <w:sz w:val="24"/>
      <w:szCs w:val="24"/>
    </w:rPr>
  </w:style>
  <w:style w:type="character" w:customStyle="1" w:styleId="FontStyle12">
    <w:name w:val="Font Style12"/>
    <w:rsid w:val="0054406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нак Знак4 Знак Знак Знак1 Знак Знак Знак Знак Знак Знак Знак Знак Знак"/>
    <w:basedOn w:val="a"/>
    <w:rsid w:val="00C41A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Hyperlink"/>
    <w:basedOn w:val="a0"/>
    <w:rsid w:val="00C41A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E266-3C32-4CE4-8691-238B8C95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Rusakevich</dc:creator>
  <cp:lastModifiedBy>Пользователь</cp:lastModifiedBy>
  <cp:revision>4</cp:revision>
  <cp:lastPrinted>2021-07-09T13:45:00Z</cp:lastPrinted>
  <dcterms:created xsi:type="dcterms:W3CDTF">2021-07-13T07:39:00Z</dcterms:created>
  <dcterms:modified xsi:type="dcterms:W3CDTF">2021-07-13T12:50:00Z</dcterms:modified>
</cp:coreProperties>
</file>